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16CD0" w14:textId="77777777" w:rsidR="00B03CA3" w:rsidRPr="00B03CA3" w:rsidRDefault="00B03CA3" w:rsidP="00B03CA3"/>
    <w:p w14:paraId="20184F1E" w14:textId="77777777" w:rsidR="00B03CA3" w:rsidRPr="00B03CA3" w:rsidRDefault="00B03CA3" w:rsidP="00B03CA3"/>
    <w:p w14:paraId="5F9FE66C" w14:textId="77777777" w:rsidR="00834C45" w:rsidRPr="007B5697" w:rsidRDefault="00834C45" w:rsidP="00834C45">
      <w:pPr>
        <w:rPr>
          <w:b/>
        </w:rPr>
      </w:pPr>
      <w:bookmarkStart w:id="0" w:name="_Hlk210760019"/>
      <w:r w:rsidRPr="007B5697">
        <w:rPr>
          <w:b/>
        </w:rPr>
        <w:t xml:space="preserve">Bandırma </w:t>
      </w:r>
      <w:proofErr w:type="spellStart"/>
      <w:r w:rsidRPr="007B5697">
        <w:rPr>
          <w:b/>
        </w:rPr>
        <w:t>Onyedi</w:t>
      </w:r>
      <w:proofErr w:type="spellEnd"/>
      <w:r w:rsidRPr="007B5697">
        <w:rPr>
          <w:b/>
        </w:rPr>
        <w:t xml:space="preserve"> Eylül Üniversitesi</w:t>
      </w:r>
    </w:p>
    <w:p w14:paraId="1457A3BD" w14:textId="77777777" w:rsidR="00834C45" w:rsidRPr="00041CDB" w:rsidRDefault="00834C45" w:rsidP="00834C45">
      <w:pPr>
        <w:rPr>
          <w:b/>
          <w:sz w:val="36"/>
          <w:szCs w:val="36"/>
        </w:rPr>
      </w:pPr>
      <w:r w:rsidRPr="007B5697">
        <w:rPr>
          <w:b/>
        </w:rPr>
        <w:t>Kadın Aile ve Toplum Hizmetleri Uygulama ve Araştırma Merkezi 2021 yılı 6 aylık faaliyetleri</w:t>
      </w:r>
      <w:r>
        <w:rPr>
          <w:b/>
        </w:rPr>
        <w:t xml:space="preserve"> </w:t>
      </w:r>
      <w:r w:rsidRPr="00041CDB">
        <w:rPr>
          <w:b/>
          <w:sz w:val="36"/>
          <w:szCs w:val="36"/>
        </w:rPr>
        <w:t>2021</w:t>
      </w:r>
    </w:p>
    <w:p w14:paraId="01314FB9" w14:textId="77777777" w:rsidR="00834C45" w:rsidRPr="007B5697" w:rsidRDefault="00834C45" w:rsidP="00834C45">
      <w:pPr>
        <w:rPr>
          <w:b/>
        </w:rPr>
      </w:pPr>
      <w:r w:rsidRPr="007B5697">
        <w:rPr>
          <w:b/>
        </w:rPr>
        <w:t>Diğer başlığı altında; Ziyaret ve Webinar Programları (8 adet)</w:t>
      </w:r>
    </w:p>
    <w:p w14:paraId="5BCC1950" w14:textId="77777777" w:rsidR="00834C45" w:rsidRDefault="00834C45" w:rsidP="00834C45">
      <w:pPr>
        <w:jc w:val="both"/>
      </w:pPr>
      <w:r w:rsidRPr="007A08F6">
        <w:rPr>
          <w:b/>
        </w:rPr>
        <w:t>1.</w:t>
      </w:r>
      <w:r>
        <w:t>08.03.2021’de BANÜKAT ve Bandırma Sosyal Hizmet Merkezi Müdürlüğü İş Birliği ile Şehit Ailelerine Ziyaret Düzenlenmiştir.</w:t>
      </w:r>
    </w:p>
    <w:p w14:paraId="3FF3F93E" w14:textId="77777777" w:rsidR="00834C45" w:rsidRDefault="00834C45" w:rsidP="00834C45">
      <w:pPr>
        <w:jc w:val="both"/>
      </w:pPr>
      <w:r w:rsidRPr="007A08F6">
        <w:rPr>
          <w:b/>
        </w:rPr>
        <w:t>2.</w:t>
      </w:r>
      <w:r>
        <w:t xml:space="preserve">08.03.2021’de 8 Mart Dünya Kadınlar Günü Etkinliği kapsamında BANÜKAT ve </w:t>
      </w:r>
      <w:proofErr w:type="spellStart"/>
      <w:r>
        <w:t>Paşakent</w:t>
      </w:r>
      <w:proofErr w:type="spellEnd"/>
      <w:r>
        <w:t xml:space="preserve"> Muhtarlığı tarafından maddi yetersizliği olan öğrencilerimizin ailelerine ziyaret düzenlenmiştir.</w:t>
      </w:r>
    </w:p>
    <w:p w14:paraId="0DAD830A" w14:textId="77777777" w:rsidR="00834C45" w:rsidRDefault="00834C45" w:rsidP="00834C45">
      <w:pPr>
        <w:jc w:val="both"/>
      </w:pPr>
      <w:r w:rsidRPr="007A08F6">
        <w:rPr>
          <w:b/>
        </w:rPr>
        <w:t>3.</w:t>
      </w:r>
      <w:r>
        <w:t>08.03.2021’de Kafkasya Araştırmaları Topluluğu ve BANÜKAT iş birliği ile Kafkasya’da Kadın konulu söyleşi düzenlenmiştir.</w:t>
      </w:r>
    </w:p>
    <w:p w14:paraId="5488BCFF" w14:textId="77777777" w:rsidR="00834C45" w:rsidRDefault="00834C45" w:rsidP="00834C45">
      <w:pPr>
        <w:jc w:val="both"/>
      </w:pPr>
      <w:r w:rsidRPr="007A08F6">
        <w:rPr>
          <w:b/>
        </w:rPr>
        <w:t>4.</w:t>
      </w:r>
      <w:r>
        <w:t>15.03.2021’de BANÜKAT tarafından Kadının Güçlendirilmesi Kadın Girişimciler Nasıl Başarıyor? Temalı canlı program düzenlenmiştir.</w:t>
      </w:r>
    </w:p>
    <w:p w14:paraId="1CC75C7A" w14:textId="77777777" w:rsidR="00834C45" w:rsidRDefault="00834C45" w:rsidP="00834C45">
      <w:pPr>
        <w:jc w:val="both"/>
      </w:pPr>
      <w:r w:rsidRPr="007A08F6">
        <w:rPr>
          <w:b/>
        </w:rPr>
        <w:t>5.</w:t>
      </w:r>
      <w:r>
        <w:t>22.03.2021’de BANÜKAT tarafından Yaşam Bütünsel Olarak Nasıl Dengeye Getirilir? Dayanıklılık, Vazgeçmeme, Emek ve Teslimiyet konulu söyleşi düzenlenmiştir.</w:t>
      </w:r>
    </w:p>
    <w:p w14:paraId="273385FE" w14:textId="77777777" w:rsidR="00834C45" w:rsidRDefault="00834C45" w:rsidP="00834C45">
      <w:pPr>
        <w:jc w:val="both"/>
      </w:pPr>
      <w:r w:rsidRPr="007A08F6">
        <w:rPr>
          <w:b/>
        </w:rPr>
        <w:t>6.</w:t>
      </w:r>
      <w:r>
        <w:t xml:space="preserve">05.04.2021’de BANÜKAT tarafından Kadına Yönelik Şiddet </w:t>
      </w:r>
      <w:proofErr w:type="gramStart"/>
      <w:r>
        <w:t>İle</w:t>
      </w:r>
      <w:proofErr w:type="gramEnd"/>
      <w:r>
        <w:t xml:space="preserve"> Mücadele Eğitimi konulu bir program düzenlenmiştir.</w:t>
      </w:r>
    </w:p>
    <w:p w14:paraId="7EA83AA9" w14:textId="77777777" w:rsidR="00834C45" w:rsidRDefault="00834C45" w:rsidP="00834C45">
      <w:pPr>
        <w:jc w:val="both"/>
      </w:pPr>
      <w:r w:rsidRPr="007A08F6">
        <w:rPr>
          <w:b/>
        </w:rPr>
        <w:t>7.</w:t>
      </w:r>
      <w:r>
        <w:t>31.05.2021’de BANÜKAT tarafından Eş Seçimi, Evlilikte İletişim ve Yaşam Becerileri konulu söyleşi düzenlenmiştir.</w:t>
      </w:r>
    </w:p>
    <w:p w14:paraId="16DF59FC" w14:textId="77777777" w:rsidR="00834C45" w:rsidRDefault="00834C45" w:rsidP="00834C45">
      <w:pPr>
        <w:jc w:val="both"/>
      </w:pPr>
      <w:r w:rsidRPr="007A08F6">
        <w:rPr>
          <w:b/>
        </w:rPr>
        <w:t>8.</w:t>
      </w:r>
      <w:r>
        <w:t>10.06.2021’de BANÜKAT tarafından Birey ve Aileler İçin Afet Bilinci Eğitimi konulu program düzenlenmiştir.</w:t>
      </w:r>
    </w:p>
    <w:p w14:paraId="118BE44D" w14:textId="77777777" w:rsidR="00834C45" w:rsidRPr="00041CDB" w:rsidRDefault="00834C45" w:rsidP="00834C45">
      <w:pPr>
        <w:jc w:val="both"/>
        <w:rPr>
          <w:b/>
          <w:sz w:val="36"/>
          <w:szCs w:val="36"/>
        </w:rPr>
      </w:pPr>
      <w:r w:rsidRPr="00041CDB">
        <w:rPr>
          <w:b/>
          <w:sz w:val="36"/>
          <w:szCs w:val="36"/>
        </w:rPr>
        <w:t>2020</w:t>
      </w:r>
    </w:p>
    <w:p w14:paraId="3EC229F3" w14:textId="77777777" w:rsidR="00834C45" w:rsidRDefault="00834C45" w:rsidP="00834C45">
      <w:pPr>
        <w:rPr>
          <w:b/>
        </w:rPr>
      </w:pPr>
      <w:r w:rsidRPr="005B5440">
        <w:rPr>
          <w:b/>
        </w:rPr>
        <w:lastRenderedPageBreak/>
        <w:t>Kadın Aile ve Toplum Hizmetleri Uygulama ve Araştırma Merkezi 2020 yılı faaliyetleri</w:t>
      </w:r>
    </w:p>
    <w:p w14:paraId="39D03029" w14:textId="77777777" w:rsidR="00834C45" w:rsidRDefault="00834C45" w:rsidP="00834C45">
      <w:r>
        <w:t>Aşağıda bilgileri verilen projelerin başvurusu yapılmış ama maalesef 4 projeye de AB Erasmus Plus tarafından onay alınamamıştır.</w:t>
      </w:r>
    </w:p>
    <w:p w14:paraId="02D4696B" w14:textId="77777777" w:rsidR="00834C45" w:rsidRPr="003822D0" w:rsidRDefault="00834C45" w:rsidP="00834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1.KA227 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Partnership</w:t>
      </w:r>
      <w:proofErr w:type="spell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Creativity</w:t>
      </w:r>
      <w:proofErr w:type="spell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Youth</w:t>
      </w:r>
      <w:proofErr w:type="spell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Education</w:t>
      </w:r>
      <w:proofErr w:type="spell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PoC</w:t>
      </w:r>
      <w:proofErr w:type="spell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Project / United 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Kingdom</w:t>
      </w:r>
      <w:proofErr w:type="spellEnd"/>
    </w:p>
    <w:p w14:paraId="29DCDD27" w14:textId="77777777" w:rsidR="00834C45" w:rsidRPr="003822D0" w:rsidRDefault="00834C45" w:rsidP="00834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Project 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Title</w:t>
      </w:r>
      <w:proofErr w:type="spell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Port of 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Competence</w:t>
      </w:r>
      <w:proofErr w:type="spell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Culture</w:t>
      </w:r>
      <w:proofErr w:type="spell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Creativity-PoC</w:t>
      </w:r>
      <w:proofErr w:type="spellEnd"/>
    </w:p>
    <w:p w14:paraId="191CEC40" w14:textId="77777777" w:rsidR="00834C45" w:rsidRPr="003822D0" w:rsidRDefault="00834C45" w:rsidP="00834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Project Total 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Duration</w:t>
      </w:r>
      <w:proofErr w:type="spell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24 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months</w:t>
      </w:r>
      <w:proofErr w:type="spellEnd"/>
    </w:p>
    <w:p w14:paraId="05A01DE2" w14:textId="77777777" w:rsidR="00834C45" w:rsidRPr="003822D0" w:rsidRDefault="00834C45" w:rsidP="00834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Project Budget: 221.977.00 EUR</w:t>
      </w:r>
    </w:p>
    <w:p w14:paraId="6AA71747" w14:textId="77777777" w:rsidR="00834C45" w:rsidRPr="003822D0" w:rsidRDefault="00834C45" w:rsidP="00834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Banü</w:t>
      </w:r>
      <w:proofErr w:type="spell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Project: 23.126.00 EUR</w:t>
      </w:r>
    </w:p>
    <w:p w14:paraId="2734F721" w14:textId="77777777" w:rsidR="00834C45" w:rsidRPr="003822D0" w:rsidRDefault="00834C45" w:rsidP="00834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5F97BE4" w14:textId="77777777" w:rsidR="00834C45" w:rsidRPr="003822D0" w:rsidRDefault="00834C45" w:rsidP="00834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2.KA226-Partnership 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Digital</w:t>
      </w:r>
      <w:proofErr w:type="spell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Education</w:t>
      </w:r>
      <w:proofErr w:type="spell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Readiness (VET) VR4 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Substance</w:t>
      </w:r>
      <w:proofErr w:type="spell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Addictive</w:t>
      </w:r>
      <w:proofErr w:type="spell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Project/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Turkey</w:t>
      </w:r>
      <w:proofErr w:type="spellEnd"/>
    </w:p>
    <w:p w14:paraId="3F129792" w14:textId="77777777" w:rsidR="00834C45" w:rsidRPr="003822D0" w:rsidRDefault="00834C45" w:rsidP="00834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Project 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Title</w:t>
      </w:r>
      <w:proofErr w:type="spell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Virtual 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Reality</w:t>
      </w:r>
      <w:proofErr w:type="spell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(VR) in 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Substance</w:t>
      </w:r>
      <w:proofErr w:type="spell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Addictive</w:t>
      </w:r>
      <w:proofErr w:type="spell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Supporting</w:t>
      </w:r>
      <w:proofErr w:type="spell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Experts</w:t>
      </w:r>
      <w:proofErr w:type="spell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Working</w:t>
      </w:r>
      <w:proofErr w:type="spell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Field</w:t>
      </w:r>
      <w:proofErr w:type="spell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14:paraId="474D894A" w14:textId="77777777" w:rsidR="00834C45" w:rsidRPr="003822D0" w:rsidRDefault="00834C45" w:rsidP="00834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Project 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Budjet</w:t>
      </w:r>
      <w:proofErr w:type="spell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: 211.963.00 EUR</w:t>
      </w:r>
    </w:p>
    <w:p w14:paraId="0498C024" w14:textId="77777777" w:rsidR="00834C45" w:rsidRPr="003822D0" w:rsidRDefault="00834C45" w:rsidP="00834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Banü</w:t>
      </w:r>
      <w:proofErr w:type="spell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Budget: 21.926.00 EUR</w:t>
      </w:r>
    </w:p>
    <w:p w14:paraId="730FD9E6" w14:textId="77777777" w:rsidR="00834C45" w:rsidRPr="003822D0" w:rsidRDefault="00834C45" w:rsidP="00834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2274EEE" w14:textId="77777777" w:rsidR="00834C45" w:rsidRPr="003822D0" w:rsidRDefault="00834C45" w:rsidP="00834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3.KA205 Strategic 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Partnership</w:t>
      </w:r>
      <w:proofErr w:type="spell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Youth</w:t>
      </w:r>
      <w:proofErr w:type="spell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HEY (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Happy</w:t>
      </w:r>
      <w:proofErr w:type="spell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Empowered</w:t>
      </w:r>
      <w:proofErr w:type="spell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Youth</w:t>
      </w:r>
      <w:proofErr w:type="spell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14:paraId="790BDC65" w14:textId="77777777" w:rsidR="00834C45" w:rsidRPr="003822D0" w:rsidRDefault="00834C45" w:rsidP="00834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Project 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Title</w:t>
      </w:r>
      <w:proofErr w:type="spell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Happy</w:t>
      </w:r>
      <w:proofErr w:type="spell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Empowered</w:t>
      </w:r>
      <w:proofErr w:type="spell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Youth</w:t>
      </w:r>
      <w:proofErr w:type="spellEnd"/>
    </w:p>
    <w:p w14:paraId="57130A06" w14:textId="77777777" w:rsidR="00834C45" w:rsidRPr="003822D0" w:rsidRDefault="00834C45" w:rsidP="00834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Project </w:t>
      </w:r>
      <w:proofErr w:type="gram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Budget:  179.747.00</w:t>
      </w:r>
      <w:proofErr w:type="gram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EUR</w:t>
      </w:r>
    </w:p>
    <w:p w14:paraId="1074616C" w14:textId="77777777" w:rsidR="00834C45" w:rsidRPr="003822D0" w:rsidRDefault="00834C45" w:rsidP="00834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proofErr w:type="gram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Banü</w:t>
      </w:r>
      <w:proofErr w:type="spell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  Budget</w:t>
      </w:r>
      <w:proofErr w:type="gram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:  24.587.00 EUR</w:t>
      </w:r>
    </w:p>
    <w:p w14:paraId="5BCA2C85" w14:textId="77777777" w:rsidR="00834C45" w:rsidRPr="003822D0" w:rsidRDefault="00834C45" w:rsidP="00834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61AE4AC" w14:textId="77777777" w:rsidR="00834C45" w:rsidRPr="003822D0" w:rsidRDefault="00834C45" w:rsidP="00834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4.KA105 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Healthy</w:t>
      </w:r>
      <w:proofErr w:type="spell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Living</w:t>
      </w:r>
      <w:proofErr w:type="spell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Equal</w:t>
      </w:r>
      <w:proofErr w:type="spell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Opportunities</w:t>
      </w:r>
      <w:proofErr w:type="spell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Through 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Awareness</w:t>
      </w:r>
      <w:proofErr w:type="spell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14:paraId="00C38C14" w14:textId="77777777" w:rsidR="00834C45" w:rsidRPr="003822D0" w:rsidRDefault="00834C45" w:rsidP="00834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Project 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Title</w:t>
      </w:r>
      <w:proofErr w:type="spell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Live 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Healthy</w:t>
      </w:r>
      <w:proofErr w:type="spell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! 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Catch</w:t>
      </w:r>
      <w:proofErr w:type="spell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Equality</w:t>
      </w:r>
      <w:proofErr w:type="spell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!</w:t>
      </w:r>
    </w:p>
    <w:p w14:paraId="68E19CD3" w14:textId="77777777" w:rsidR="00834C45" w:rsidRPr="003822D0" w:rsidRDefault="00834C45" w:rsidP="00834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Project Budget: 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25.555 EUR</w:t>
      </w:r>
    </w:p>
    <w:p w14:paraId="324A4862" w14:textId="77777777" w:rsidR="00834C45" w:rsidRPr="003822D0" w:rsidRDefault="00834C45" w:rsidP="00834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>Banü</w:t>
      </w:r>
      <w:proofErr w:type="spellEnd"/>
      <w:r w:rsidRPr="00382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Budget: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25.555 EUR</w:t>
      </w:r>
    </w:p>
    <w:p w14:paraId="66C7B4F6" w14:textId="77777777" w:rsidR="00834C45" w:rsidRDefault="00834C45" w:rsidP="00834C45"/>
    <w:p w14:paraId="167627A6" w14:textId="77777777" w:rsidR="00834C45" w:rsidRPr="00161012" w:rsidRDefault="00834C45" w:rsidP="00834C45">
      <w:pPr>
        <w:rPr>
          <w:b/>
        </w:rPr>
      </w:pPr>
      <w:r w:rsidRPr="00161012">
        <w:rPr>
          <w:b/>
        </w:rPr>
        <w:t>Konferanslar</w:t>
      </w:r>
    </w:p>
    <w:p w14:paraId="4DDBBC75" w14:textId="77777777" w:rsidR="00834C45" w:rsidRDefault="00834C45" w:rsidP="00834C45">
      <w:r>
        <w:t xml:space="preserve">09/03/2020 </w:t>
      </w:r>
      <w:proofErr w:type="gramStart"/>
      <w:r>
        <w:t>Milli</w:t>
      </w:r>
      <w:proofErr w:type="gramEnd"/>
      <w:r>
        <w:t xml:space="preserve"> Mücadele ve Cumhuriyette Türk Kadını konulu konferans üniversitemizde düzenlenmiştir. </w:t>
      </w:r>
    </w:p>
    <w:p w14:paraId="01D9B457" w14:textId="77777777" w:rsidR="00834C45" w:rsidRPr="001D3249" w:rsidRDefault="00834C45" w:rsidP="00834C45">
      <w:pPr>
        <w:rPr>
          <w:b/>
        </w:rPr>
      </w:pPr>
      <w:r w:rsidRPr="001D3249">
        <w:rPr>
          <w:b/>
        </w:rPr>
        <w:t>Panel</w:t>
      </w:r>
    </w:p>
    <w:p w14:paraId="17E82D4C" w14:textId="77777777" w:rsidR="00834C45" w:rsidRDefault="00834C45" w:rsidP="00834C45">
      <w:r>
        <w:lastRenderedPageBreak/>
        <w:t>10/03/2020 Kadına Şiddete Hayır adlı panel üniversitemiz konferans salonunda düzenlenmiştir.</w:t>
      </w:r>
    </w:p>
    <w:p w14:paraId="411E7F39" w14:textId="77777777" w:rsidR="00834C45" w:rsidRPr="00041CDB" w:rsidRDefault="00834C45" w:rsidP="00834C45">
      <w:pPr>
        <w:rPr>
          <w:b/>
          <w:sz w:val="36"/>
          <w:szCs w:val="36"/>
        </w:rPr>
      </w:pPr>
      <w:r w:rsidRPr="00041CDB">
        <w:rPr>
          <w:b/>
          <w:sz w:val="36"/>
          <w:szCs w:val="36"/>
        </w:rPr>
        <w:t>2019</w:t>
      </w:r>
    </w:p>
    <w:p w14:paraId="4A038A8B" w14:textId="77777777" w:rsidR="00834C45" w:rsidRPr="00041CDB" w:rsidRDefault="00834C45" w:rsidP="00834C45">
      <w:pPr>
        <w:rPr>
          <w:b/>
        </w:rPr>
      </w:pPr>
      <w:r w:rsidRPr="00041CDB">
        <w:rPr>
          <w:b/>
        </w:rPr>
        <w:t>Kadın Aile ve Toplum Hizmetleri Uygulama ve Araştırma Merkezi 2019 yılı faaliyetleri</w:t>
      </w:r>
    </w:p>
    <w:p w14:paraId="04E6D25D" w14:textId="77777777" w:rsidR="00834C45" w:rsidRDefault="00834C45" w:rsidP="00834C45">
      <w:pPr>
        <w:jc w:val="both"/>
      </w:pPr>
      <w:r>
        <w:t xml:space="preserve">24/12/2019 Erasmus + Gençlik Programı Bilgilendirme ve Proje Yazma Eğitimi 1 </w:t>
      </w:r>
    </w:p>
    <w:p w14:paraId="2620E16D" w14:textId="77777777" w:rsidR="00834C45" w:rsidRDefault="00834C45" w:rsidP="00834C45">
      <w:pPr>
        <w:jc w:val="both"/>
      </w:pPr>
      <w:r>
        <w:t>25/12/2019 Erasmus + Gençlik Programı Bilgilendirme ve Proje Yazma Eğitimi 2</w:t>
      </w:r>
    </w:p>
    <w:bookmarkEnd w:id="0"/>
    <w:p w14:paraId="5674C972" w14:textId="77777777" w:rsidR="00834C45" w:rsidRDefault="00834C45" w:rsidP="00834C45"/>
    <w:p w14:paraId="5960F2C1" w14:textId="77777777" w:rsidR="00B03CA3" w:rsidRPr="00B03CA3" w:rsidRDefault="00B03CA3" w:rsidP="00B03CA3"/>
    <w:p w14:paraId="774DB5DE" w14:textId="77777777" w:rsidR="00B03CA3" w:rsidRPr="00B03CA3" w:rsidRDefault="00B03CA3" w:rsidP="00B03CA3"/>
    <w:p w14:paraId="7B470B18" w14:textId="77777777" w:rsidR="00B03CA3" w:rsidRPr="00B03CA3" w:rsidRDefault="00B03CA3" w:rsidP="00B03CA3"/>
    <w:p w14:paraId="6F8184E3" w14:textId="77777777" w:rsidR="00B03CA3" w:rsidRPr="00B03CA3" w:rsidRDefault="00B03CA3" w:rsidP="00B03CA3"/>
    <w:p w14:paraId="56D3EB54" w14:textId="77777777" w:rsidR="00B03CA3" w:rsidRPr="00B03CA3" w:rsidRDefault="00B03CA3" w:rsidP="00B03CA3"/>
    <w:p w14:paraId="1AF7E0E4" w14:textId="77777777" w:rsidR="00B03CA3" w:rsidRPr="00B03CA3" w:rsidRDefault="00B03CA3" w:rsidP="00B03CA3"/>
    <w:p w14:paraId="327B4978" w14:textId="77777777" w:rsidR="00B03CA3" w:rsidRPr="00B03CA3" w:rsidRDefault="00B03CA3" w:rsidP="00B03CA3"/>
    <w:p w14:paraId="3EBE54BD" w14:textId="77777777" w:rsidR="00B03CA3" w:rsidRPr="00B03CA3" w:rsidRDefault="00B03CA3" w:rsidP="00B03CA3"/>
    <w:p w14:paraId="26C5AFD4" w14:textId="77777777" w:rsidR="00B03CA3" w:rsidRPr="00B03CA3" w:rsidRDefault="00B03CA3" w:rsidP="00B03CA3"/>
    <w:p w14:paraId="08F71157" w14:textId="77777777" w:rsidR="00B03CA3" w:rsidRPr="00B03CA3" w:rsidRDefault="00B03CA3" w:rsidP="00B03CA3"/>
    <w:p w14:paraId="0960E85D" w14:textId="77777777" w:rsidR="00B03CA3" w:rsidRPr="00B03CA3" w:rsidRDefault="00B03CA3" w:rsidP="00B03CA3"/>
    <w:p w14:paraId="65BEDC46" w14:textId="77777777" w:rsidR="00B03CA3" w:rsidRPr="00B03CA3" w:rsidRDefault="00B03CA3" w:rsidP="00B03CA3"/>
    <w:p w14:paraId="661554E0" w14:textId="77777777" w:rsidR="00B03CA3" w:rsidRPr="00B03CA3" w:rsidRDefault="00B03CA3" w:rsidP="00B03CA3"/>
    <w:p w14:paraId="5B660158" w14:textId="77777777" w:rsidR="00B03CA3" w:rsidRPr="00B03CA3" w:rsidRDefault="00B03CA3" w:rsidP="00B03CA3"/>
    <w:p w14:paraId="734E835A" w14:textId="77777777" w:rsidR="00B03CA3" w:rsidRPr="00B03CA3" w:rsidRDefault="00B03CA3" w:rsidP="00B03CA3"/>
    <w:p w14:paraId="2612139A" w14:textId="77777777" w:rsidR="00B03CA3" w:rsidRPr="00B03CA3" w:rsidRDefault="00B03CA3" w:rsidP="00B03CA3"/>
    <w:p w14:paraId="1E86B0D2" w14:textId="77777777" w:rsidR="00B03CA3" w:rsidRPr="00B03CA3" w:rsidRDefault="00B03CA3" w:rsidP="00B03CA3"/>
    <w:p w14:paraId="303A32C5" w14:textId="77777777" w:rsidR="00B03CA3" w:rsidRPr="00B03CA3" w:rsidRDefault="00B03CA3" w:rsidP="00B03CA3"/>
    <w:p w14:paraId="43BA782C" w14:textId="77777777" w:rsidR="00B03CA3" w:rsidRPr="00B03CA3" w:rsidRDefault="00B03CA3" w:rsidP="00B03CA3"/>
    <w:p w14:paraId="63A10A32" w14:textId="77777777" w:rsidR="00B03CA3" w:rsidRPr="00B03CA3" w:rsidRDefault="00B03CA3" w:rsidP="00B03CA3"/>
    <w:sectPr w:rsidR="00B03CA3" w:rsidRPr="00B03CA3" w:rsidSect="00E46721"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E78FF" w14:textId="77777777" w:rsidR="00146855" w:rsidRDefault="00146855">
      <w:pPr>
        <w:spacing w:after="0" w:line="240" w:lineRule="auto"/>
      </w:pPr>
      <w:r>
        <w:separator/>
      </w:r>
    </w:p>
  </w:endnote>
  <w:endnote w:type="continuationSeparator" w:id="0">
    <w:p w14:paraId="4FEFA9F0" w14:textId="77777777" w:rsidR="00146855" w:rsidRDefault="00146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14:paraId="40F81B1A" w14:textId="77777777" w:rsidTr="0012003C">
      <w:trPr>
        <w:trHeight w:val="233"/>
      </w:trPr>
      <w:tc>
        <w:tcPr>
          <w:tcW w:w="2830" w:type="dxa"/>
        </w:tcPr>
        <w:p w14:paraId="303D780E" w14:textId="77777777"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14:paraId="413390FF" w14:textId="77777777"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14:paraId="724E4D4B" w14:textId="77777777"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14:paraId="5B032A47" w14:textId="77777777" w:rsidTr="0012003C">
      <w:trPr>
        <w:trHeight w:val="232"/>
      </w:trPr>
      <w:tc>
        <w:tcPr>
          <w:tcW w:w="2830" w:type="dxa"/>
        </w:tcPr>
        <w:p w14:paraId="09347ACF" w14:textId="77777777" w:rsidR="0080374C" w:rsidRPr="00B909D0" w:rsidRDefault="00CD7F29" w:rsidP="0080374C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Zeynep Aca</w:t>
          </w:r>
          <w:r w:rsidRPr="00B909D0">
            <w:rPr>
              <w:sz w:val="16"/>
              <w:szCs w:val="16"/>
            </w:rPr>
            <w:br/>
            <w:t>Kadın, Aile ve Toplum Hizmetleri Uygulama ve Araştırma Merkezi Müdürü</w:t>
          </w:r>
        </w:p>
        <w:p w14:paraId="3D57F9D1" w14:textId="77777777" w:rsidR="0080374C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14:paraId="73179D9D" w14:textId="77777777" w:rsidR="0080374C" w:rsidRPr="005E281C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14:paraId="6C06964E" w14:textId="77777777"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Zeynep Aca</w:t>
          </w:r>
          <w:r w:rsidRPr="00B909D0">
            <w:rPr>
              <w:sz w:val="16"/>
              <w:szCs w:val="16"/>
            </w:rPr>
            <w:br/>
            <w:t>Kadın, Aile ve Toplum Hizmetleri Uygulama ve Araştırma Merkezi Müdürü</w:t>
          </w:r>
        </w:p>
        <w:p w14:paraId="53C11B5B" w14:textId="77777777" w:rsidR="0080374C" w:rsidRPr="00BF7894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14:paraId="324356FD" w14:textId="77777777"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Zeynep Aca</w:t>
          </w:r>
          <w:r w:rsidRPr="00B909D0">
            <w:rPr>
              <w:sz w:val="16"/>
              <w:szCs w:val="16"/>
            </w:rPr>
            <w:br/>
            <w:t>Kadın, Aile ve Toplum Hizmetleri Uygulama ve Araştırma Merkezi Müdürü</w:t>
          </w:r>
        </w:p>
        <w:p w14:paraId="5C6CF516" w14:textId="77777777" w:rsidR="0080374C" w:rsidRPr="00BF7894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14:paraId="2379C51B" w14:textId="77777777" w:rsidR="0080374C" w:rsidRDefault="0080374C" w:rsidP="0080374C">
    <w:pPr>
      <w:ind w:right="-851"/>
      <w:jc w:val="right"/>
      <w:rPr>
        <w:rFonts w:cstheme="minorHAnsi"/>
        <w:color w:val="0070C0"/>
      </w:rPr>
    </w:pPr>
  </w:p>
  <w:p w14:paraId="118B5216" w14:textId="77777777" w:rsidR="005D17B1" w:rsidRPr="001744DA" w:rsidRDefault="005D17B1" w:rsidP="0080374C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  <w:p w14:paraId="28D8CF17" w14:textId="77777777" w:rsidR="00000000" w:rsidRDefault="00000000"/>
  <w:p w14:paraId="208D6892" w14:textId="77777777" w:rsidR="00000000" w:rsidRDefault="00000000">
    <w:pPr>
      <w:spacing w:after="0" w:line="240" w:lineRule="auto"/>
      <w:jc w:val="center"/>
    </w:pPr>
    <w:r>
      <w:rPr>
        <w:rFonts w:ascii="Times New Roman" w:hAnsi="Times New Roman"/>
        <w:b/>
        <w:color w:val="A33333"/>
        <w:sz w:val="20"/>
      </w:rPr>
      <w:t>5070 sayılı Elektronik İmza Kanunu çerçevesinde, bu DEB elektronik imza ile imzalanarak yayımlanmış olup, güncelliği elektronik ortamda " Kalite Doküman Yönetim Sistemi (KDYS)" üzerinden takip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1A734" w14:textId="77777777" w:rsidR="00146855" w:rsidRDefault="00146855">
      <w:pPr>
        <w:spacing w:after="0" w:line="240" w:lineRule="auto"/>
      </w:pPr>
      <w:r>
        <w:separator/>
      </w:r>
    </w:p>
  </w:footnote>
  <w:footnote w:type="continuationSeparator" w:id="0">
    <w:p w14:paraId="174FA7B1" w14:textId="77777777" w:rsidR="00146855" w:rsidRDefault="00146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="00E90CC1" w:rsidRPr="009C43D8" w14:paraId="2395A9A6" w14:textId="77777777" w:rsidTr="00B03CA3">
      <w:trPr>
        <w:cantSplit/>
        <w:trHeight w:val="491"/>
      </w:trPr>
      <w:tc>
        <w:tcPr>
          <w:tcW w:w="1560" w:type="dxa"/>
          <w:vMerge w:val="restart"/>
        </w:tcPr>
        <w:p w14:paraId="044C586A" w14:textId="77777777" w:rsidR="001017E2" w:rsidRPr="009C43D8" w:rsidRDefault="00CD7F29" w:rsidP="007D70AE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4E7F2A6A" wp14:editId="7F8B12F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14:paraId="7FE88E6E" w14:textId="77777777" w:rsidR="001017E2" w:rsidRPr="009C43D8" w:rsidRDefault="00866A52" w:rsidP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14:paraId="17AD0D72" w14:textId="77777777" w:rsidR="0080374C" w:rsidRPr="009C43D8" w:rsidRDefault="00CD7F29" w:rsidP="000F420A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Kadın, Aile ve Toplum Hizmetleri Uygulama ve Araştırma Merkezi</w:t>
          </w:r>
        </w:p>
      </w:tc>
      <w:tc>
        <w:tcPr>
          <w:tcW w:w="1842" w:type="dxa"/>
          <w:vAlign w:val="center"/>
        </w:tcPr>
        <w:p w14:paraId="64E98F13" w14:textId="77777777" w:rsidR="001017E2" w:rsidRPr="009C43D8" w:rsidRDefault="00CD7F29" w:rsidP="00DF176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="00DF1769" w:rsidRPr="009C43D8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14:paraId="6F22C2BC" w14:textId="77777777" w:rsidR="001017E2" w:rsidRPr="009C43D8" w:rsidRDefault="00CD7F29" w:rsidP="00B03CA3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FAR/KAT/03</w:t>
          </w:r>
        </w:p>
      </w:tc>
    </w:tr>
    <w:tr w:rsidR="00E90CC1" w:rsidRPr="009C43D8" w14:paraId="4794EAF2" w14:textId="77777777" w:rsidTr="00B03CA3">
      <w:trPr>
        <w:cantSplit/>
        <w:trHeight w:val="491"/>
      </w:trPr>
      <w:tc>
        <w:tcPr>
          <w:tcW w:w="1560" w:type="dxa"/>
          <w:vMerge/>
          <w:vAlign w:val="center"/>
        </w:tcPr>
        <w:p w14:paraId="3F9A08D1" w14:textId="77777777" w:rsidR="001017E2" w:rsidRPr="009C43D8" w:rsidRDefault="001017E2" w:rsidP="007D70AE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14:paraId="135106A8" w14:textId="77777777" w:rsidR="001017E2" w:rsidRPr="009C43D8" w:rsidRDefault="001017E2" w:rsidP="007D70AE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14:paraId="26790E82" w14:textId="77777777" w:rsidR="001017E2" w:rsidRPr="009C43D8" w:rsidRDefault="00CD7F29" w:rsidP="00B03CA3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14:paraId="0D2E62E7" w14:textId="77777777" w:rsidR="001017E2" w:rsidRPr="009C43D8" w:rsidRDefault="00CD7F29" w:rsidP="00B03CA3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7.10.2025</w:t>
          </w:r>
        </w:p>
      </w:tc>
    </w:tr>
    <w:tr w:rsidR="00E90CC1" w:rsidRPr="009C43D8" w14:paraId="705E3BCF" w14:textId="77777777" w:rsidTr="0080374C">
      <w:trPr>
        <w:cantSplit/>
        <w:trHeight w:val="491"/>
      </w:trPr>
      <w:tc>
        <w:tcPr>
          <w:tcW w:w="1560" w:type="dxa"/>
          <w:vMerge/>
          <w:vAlign w:val="center"/>
        </w:tcPr>
        <w:p w14:paraId="37061424" w14:textId="77777777" w:rsidR="001017E2" w:rsidRPr="009C43D8" w:rsidRDefault="001017E2" w:rsidP="007D70AE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14:paraId="7F3F74D4" w14:textId="77777777" w:rsidR="001017E2" w:rsidRPr="009C43D8" w:rsidRDefault="00CD7F29" w:rsidP="0080374C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2019-2020-2021- FAALİYET RAPORU</w:t>
          </w:r>
        </w:p>
      </w:tc>
      <w:tc>
        <w:tcPr>
          <w:tcW w:w="1842" w:type="dxa"/>
          <w:vAlign w:val="center"/>
        </w:tcPr>
        <w:p w14:paraId="4071DB5B" w14:textId="77777777" w:rsidR="001017E2" w:rsidRPr="009C43D8" w:rsidRDefault="00CD7F29" w:rsidP="00B03CA3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14:paraId="6AF91317" w14:textId="77777777" w:rsidR="001017E2" w:rsidRPr="009C43D8" w:rsidRDefault="00CD7F29" w:rsidP="00B03CA3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="00E90CC1" w:rsidRPr="009C43D8" w14:paraId="26A41F7B" w14:textId="77777777" w:rsidTr="00B03CA3">
      <w:trPr>
        <w:cantSplit/>
        <w:trHeight w:val="491"/>
      </w:trPr>
      <w:tc>
        <w:tcPr>
          <w:tcW w:w="1560" w:type="dxa"/>
          <w:vMerge/>
          <w:vAlign w:val="center"/>
        </w:tcPr>
        <w:p w14:paraId="6A29681C" w14:textId="77777777" w:rsidR="001017E2" w:rsidRPr="009C43D8" w:rsidRDefault="001017E2" w:rsidP="007D70AE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14:paraId="518BFA60" w14:textId="77777777" w:rsidR="001017E2" w:rsidRPr="009C43D8" w:rsidRDefault="001017E2" w:rsidP="007D70AE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14:paraId="0211068D" w14:textId="77777777" w:rsidR="001017E2" w:rsidRPr="009C43D8" w:rsidRDefault="00CD7F29" w:rsidP="00B03CA3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14:paraId="6235023F" w14:textId="77777777" w:rsidR="001017E2" w:rsidRPr="009C43D8" w:rsidRDefault="00CD7F29" w:rsidP="00B03CA3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14:paraId="01586E14" w14:textId="77777777" w:rsidR="005D17B1" w:rsidRPr="00523E9A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45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46855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000"/>
    <w:rsid w:val="002D517B"/>
    <w:rsid w:val="002E2A46"/>
    <w:rsid w:val="002E4A17"/>
    <w:rsid w:val="002F3A8C"/>
    <w:rsid w:val="00300041"/>
    <w:rsid w:val="003010B1"/>
    <w:rsid w:val="00301990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4C45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35FF4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37A86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C8B5C3"/>
  <w15:docId w15:val="{1298161C-23A4-48CB-B3E5-A53C1F97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C45"/>
    <w:pPr>
      <w:spacing w:after="160" w:line="259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 w:line="276" w:lineRule="auto"/>
      <w:jc w:val="both"/>
      <w:outlineLvl w:val="0"/>
    </w:pPr>
    <w:rPr>
      <w:rFonts w:eastAsiaTheme="majorEastAsia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  <w:jc w:val="both"/>
    </w:pPr>
    <w:rPr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  <w:jc w:val="both"/>
    </w:pPr>
    <w:rPr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/>
      <w:ind w:left="220"/>
    </w:pPr>
    <w:rPr>
      <w:rFonts w:eastAsiaTheme="minorEastAsia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/>
    </w:pPr>
    <w:rPr>
      <w:rFonts w:eastAsiaTheme="minorEastAsia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/>
      <w:ind w:left="440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Zeynrp Aca</dc:creator>
  <cp:lastModifiedBy>ZEYNEP ACA</cp:lastModifiedBy>
  <cp:revision>2</cp:revision>
  <cp:lastPrinted>2017-12-22T12:22:00Z</cp:lastPrinted>
  <dcterms:created xsi:type="dcterms:W3CDTF">2025-10-12T10:58:00Z</dcterms:created>
  <dcterms:modified xsi:type="dcterms:W3CDTF">2025-10-12T10:58:00Z</dcterms:modified>
</cp:coreProperties>
</file>